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4446" w14:textId="77777777" w:rsidR="00834BAB" w:rsidRDefault="003568E6">
      <w:pPr>
        <w:spacing w:line="480" w:lineRule="auto"/>
        <w:jc w:val="center"/>
        <w:rPr>
          <w:rFonts w:ascii="Times New Roman" w:hAnsi="Times New Roman"/>
          <w:b/>
          <w:bCs/>
          <w:sz w:val="28"/>
          <w:szCs w:val="28"/>
        </w:rPr>
      </w:pPr>
      <w:r>
        <w:rPr>
          <w:rFonts w:ascii="Times New Roman" w:hAnsi="Times New Roman"/>
          <w:b/>
          <w:bCs/>
          <w:sz w:val="28"/>
          <w:szCs w:val="28"/>
        </w:rPr>
        <w:t>TITULO DEL MANUSCRITO</w:t>
      </w:r>
    </w:p>
    <w:p w14:paraId="20341589" w14:textId="77777777" w:rsidR="00834BAB" w:rsidRDefault="003568E6">
      <w:pPr>
        <w:jc w:val="center"/>
        <w:rPr>
          <w:i/>
          <w:iCs/>
          <w:sz w:val="22"/>
          <w:szCs w:val="22"/>
        </w:rPr>
      </w:pPr>
      <w:r>
        <w:rPr>
          <w:i/>
          <w:iCs/>
          <w:sz w:val="22"/>
          <w:szCs w:val="22"/>
        </w:rPr>
        <w:t>Nombre del Autor 1</w:t>
      </w:r>
    </w:p>
    <w:p w14:paraId="092AF606" w14:textId="77777777" w:rsidR="00834BAB" w:rsidRDefault="003568E6">
      <w:pPr>
        <w:jc w:val="center"/>
        <w:rPr>
          <w:i/>
          <w:iCs/>
          <w:sz w:val="22"/>
          <w:szCs w:val="22"/>
        </w:rPr>
      </w:pPr>
      <w:r>
        <w:rPr>
          <w:i/>
          <w:iCs/>
          <w:sz w:val="22"/>
          <w:szCs w:val="22"/>
        </w:rPr>
        <w:t>Institución a la que pertenecía al momento de realizar la investigación</w:t>
      </w:r>
    </w:p>
    <w:p w14:paraId="502D0212" w14:textId="77777777" w:rsidR="00834BAB" w:rsidRDefault="003568E6">
      <w:pPr>
        <w:jc w:val="center"/>
        <w:rPr>
          <w:i/>
          <w:iCs/>
          <w:sz w:val="22"/>
          <w:szCs w:val="22"/>
        </w:rPr>
      </w:pPr>
      <w:r>
        <w:rPr>
          <w:i/>
          <w:iCs/>
          <w:sz w:val="22"/>
          <w:szCs w:val="22"/>
        </w:rPr>
        <w:t>correo electrónico</w:t>
      </w:r>
    </w:p>
    <w:p w14:paraId="69B547B9" w14:textId="77777777" w:rsidR="00834BAB" w:rsidRDefault="003568E6">
      <w:pPr>
        <w:jc w:val="center"/>
        <w:rPr>
          <w:i/>
          <w:iCs/>
          <w:sz w:val="22"/>
          <w:szCs w:val="22"/>
        </w:rPr>
      </w:pPr>
      <w:r>
        <w:rPr>
          <w:i/>
          <w:iCs/>
          <w:sz w:val="22"/>
          <w:szCs w:val="22"/>
        </w:rPr>
        <w:t>Nombre Autor 2</w:t>
      </w:r>
    </w:p>
    <w:p w14:paraId="6A8D8694" w14:textId="77777777" w:rsidR="00834BAB" w:rsidRDefault="003568E6">
      <w:pPr>
        <w:jc w:val="center"/>
        <w:rPr>
          <w:i/>
          <w:iCs/>
          <w:sz w:val="22"/>
          <w:szCs w:val="22"/>
        </w:rPr>
      </w:pPr>
      <w:r>
        <w:rPr>
          <w:i/>
          <w:iCs/>
          <w:sz w:val="22"/>
          <w:szCs w:val="22"/>
        </w:rPr>
        <w:t>Institución a la que pertenecía al momento de realizar la investigación</w:t>
      </w:r>
    </w:p>
    <w:p w14:paraId="5270DE11" w14:textId="77777777" w:rsidR="00834BAB" w:rsidRDefault="003568E6">
      <w:pPr>
        <w:jc w:val="center"/>
        <w:rPr>
          <w:i/>
          <w:iCs/>
          <w:sz w:val="22"/>
          <w:szCs w:val="22"/>
        </w:rPr>
      </w:pPr>
      <w:r>
        <w:rPr>
          <w:i/>
          <w:iCs/>
          <w:sz w:val="22"/>
          <w:szCs w:val="22"/>
        </w:rPr>
        <w:t>correo electrónico</w:t>
      </w:r>
    </w:p>
    <w:p w14:paraId="4F040725" w14:textId="77777777" w:rsidR="00834BAB" w:rsidRDefault="003568E6">
      <w:pPr>
        <w:jc w:val="center"/>
        <w:rPr>
          <w:i/>
          <w:iCs/>
          <w:sz w:val="22"/>
          <w:szCs w:val="22"/>
        </w:rPr>
      </w:pPr>
      <w:r>
        <w:rPr>
          <w:i/>
          <w:iCs/>
          <w:sz w:val="22"/>
          <w:szCs w:val="22"/>
        </w:rPr>
        <w:t>Nombre Autor 3</w:t>
      </w:r>
    </w:p>
    <w:p w14:paraId="6892EF87" w14:textId="77777777" w:rsidR="00834BAB" w:rsidRDefault="003568E6">
      <w:pPr>
        <w:jc w:val="center"/>
        <w:rPr>
          <w:i/>
          <w:iCs/>
          <w:sz w:val="22"/>
          <w:szCs w:val="22"/>
        </w:rPr>
      </w:pPr>
      <w:r>
        <w:rPr>
          <w:i/>
          <w:iCs/>
          <w:sz w:val="22"/>
          <w:szCs w:val="22"/>
        </w:rPr>
        <w:t>Institución a la que pertenecía al momento de realizar la investigación</w:t>
      </w:r>
    </w:p>
    <w:p w14:paraId="67FC0D1F" w14:textId="77777777" w:rsidR="00834BAB" w:rsidRDefault="003568E6">
      <w:pPr>
        <w:jc w:val="center"/>
        <w:rPr>
          <w:i/>
          <w:iCs/>
          <w:sz w:val="22"/>
          <w:szCs w:val="22"/>
        </w:rPr>
      </w:pPr>
      <w:r>
        <w:rPr>
          <w:i/>
          <w:iCs/>
          <w:sz w:val="22"/>
          <w:szCs w:val="22"/>
        </w:rPr>
        <w:t>correo electrónico</w:t>
      </w:r>
    </w:p>
    <w:p w14:paraId="4B903A80" w14:textId="77777777" w:rsidR="00834BAB" w:rsidRDefault="00834BAB">
      <w:pPr>
        <w:spacing w:line="360" w:lineRule="auto"/>
        <w:rPr>
          <w:sz w:val="22"/>
          <w:szCs w:val="22"/>
        </w:rPr>
      </w:pPr>
    </w:p>
    <w:p w14:paraId="77210AFA" w14:textId="77777777" w:rsidR="00834BAB" w:rsidRDefault="003568E6">
      <w:pPr>
        <w:spacing w:line="360" w:lineRule="auto"/>
        <w:rPr>
          <w:b/>
          <w:bCs/>
          <w:sz w:val="22"/>
          <w:szCs w:val="22"/>
        </w:rPr>
      </w:pPr>
      <w:r>
        <w:rPr>
          <w:b/>
          <w:bCs/>
          <w:sz w:val="22"/>
          <w:szCs w:val="22"/>
        </w:rPr>
        <w:t>Resumen</w:t>
      </w:r>
    </w:p>
    <w:p w14:paraId="49AF07CA" w14:textId="77777777" w:rsidR="00834BAB" w:rsidRDefault="003568E6">
      <w:pPr>
        <w:spacing w:line="360" w:lineRule="auto"/>
        <w:rPr>
          <w:sz w:val="22"/>
          <w:szCs w:val="22"/>
        </w:rPr>
      </w:pPr>
      <w:r>
        <w:rPr>
          <w:sz w:val="22"/>
          <w:szCs w:val="22"/>
        </w:rPr>
        <w:t>El Resumen no debe exceder las 250 palabras y debe estar alineado a la izquierda sin justificado en Times</w:t>
      </w:r>
    </w:p>
    <w:p w14:paraId="5ACAAAAC" w14:textId="77777777" w:rsidR="00834BAB" w:rsidRDefault="003568E6">
      <w:pPr>
        <w:spacing w:line="360" w:lineRule="auto"/>
        <w:rPr>
          <w:sz w:val="22"/>
          <w:szCs w:val="22"/>
        </w:rPr>
      </w:pPr>
      <w:r>
        <w:rPr>
          <w:sz w:val="22"/>
          <w:szCs w:val="22"/>
        </w:rPr>
        <w:t>New Roman tamaño 11, texto normal. El resumen debe presentar la síntesis de la propuesta de investigación donde debe describirse el problema abordado, la solución planteada y los resultados obtenidos o esperados.</w:t>
      </w:r>
    </w:p>
    <w:p w14:paraId="2C025D9B" w14:textId="77777777" w:rsidR="00834BAB" w:rsidRDefault="003568E6">
      <w:pPr>
        <w:spacing w:line="360" w:lineRule="auto"/>
        <w:rPr>
          <w:sz w:val="22"/>
          <w:szCs w:val="22"/>
        </w:rPr>
      </w:pPr>
      <w:r>
        <w:rPr>
          <w:sz w:val="22"/>
          <w:szCs w:val="22"/>
        </w:rPr>
        <w:t xml:space="preserve"> </w:t>
      </w:r>
    </w:p>
    <w:p w14:paraId="71CDC3F8" w14:textId="77777777" w:rsidR="00834BAB" w:rsidRDefault="003568E6">
      <w:pPr>
        <w:spacing w:line="360" w:lineRule="auto"/>
        <w:rPr>
          <w:rFonts w:ascii="Times New Roman" w:hAnsi="Times New Roman"/>
          <w:sz w:val="22"/>
          <w:szCs w:val="22"/>
        </w:rPr>
      </w:pPr>
      <w:r>
        <w:rPr>
          <w:rFonts w:ascii="Times New Roman" w:hAnsi="Times New Roman"/>
          <w:b/>
          <w:bCs/>
          <w:sz w:val="22"/>
          <w:szCs w:val="22"/>
        </w:rPr>
        <w:t>Palabras Claves:</w:t>
      </w:r>
      <w:r>
        <w:rPr>
          <w:rFonts w:ascii="Times New Roman" w:hAnsi="Times New Roman"/>
          <w:sz w:val="22"/>
          <w:szCs w:val="22"/>
        </w:rPr>
        <w:t xml:space="preserve"> Las palabras claves no deben exceder la cantidad de cinco ni ser menores a tres, estar presentadas en orden alfabético, y deben estar alineadas a la izquierda sin justificado en Times New Roman tamaño 11, texto normal.</w:t>
      </w:r>
    </w:p>
    <w:p w14:paraId="7DE3F7ED" w14:textId="77777777" w:rsidR="00834BAB" w:rsidRDefault="00834BAB">
      <w:pPr>
        <w:spacing w:line="360" w:lineRule="auto"/>
        <w:rPr>
          <w:rFonts w:ascii="Times New Roman" w:hAnsi="Times New Roman"/>
          <w:sz w:val="22"/>
          <w:szCs w:val="22"/>
        </w:rPr>
      </w:pPr>
    </w:p>
    <w:p w14:paraId="2DAB4299" w14:textId="6F2B5257" w:rsidR="00834BAB" w:rsidRDefault="003568E6">
      <w:pPr>
        <w:spacing w:line="360" w:lineRule="auto"/>
        <w:rPr>
          <w:rFonts w:ascii="Times New Roman" w:hAnsi="Times New Roman"/>
          <w:sz w:val="22"/>
          <w:szCs w:val="22"/>
        </w:rPr>
      </w:pPr>
      <w:r>
        <w:rPr>
          <w:rFonts w:ascii="Times New Roman" w:hAnsi="Times New Roman"/>
          <w:b/>
          <w:bCs/>
          <w:sz w:val="22"/>
          <w:szCs w:val="22"/>
        </w:rPr>
        <w:t>Modalidad:</w:t>
      </w:r>
      <w:r>
        <w:rPr>
          <w:rFonts w:ascii="Times New Roman" w:hAnsi="Times New Roman"/>
          <w:sz w:val="22"/>
          <w:szCs w:val="22"/>
        </w:rPr>
        <w:t xml:space="preserve"> Artículos de Reflexión </w:t>
      </w:r>
      <w:r w:rsidR="00207A29">
        <w:rPr>
          <w:rFonts w:ascii="Times New Roman" w:hAnsi="Times New Roman"/>
          <w:sz w:val="22"/>
          <w:szCs w:val="22"/>
        </w:rPr>
        <w:t>o</w:t>
      </w:r>
      <w:r>
        <w:rPr>
          <w:rFonts w:ascii="Times New Roman" w:hAnsi="Times New Roman"/>
          <w:sz w:val="22"/>
          <w:szCs w:val="22"/>
        </w:rPr>
        <w:t xml:space="preserve"> Artículo de Caso. </w:t>
      </w:r>
    </w:p>
    <w:p w14:paraId="1E26B908" w14:textId="77777777" w:rsidR="00834BAB" w:rsidRDefault="00834BAB">
      <w:pPr>
        <w:spacing w:line="360" w:lineRule="auto"/>
        <w:rPr>
          <w:rFonts w:ascii="Times New Roman" w:hAnsi="Times New Roman"/>
          <w:sz w:val="22"/>
          <w:szCs w:val="22"/>
        </w:rPr>
      </w:pPr>
    </w:p>
    <w:p w14:paraId="4E952C64" w14:textId="77777777" w:rsidR="00834BAB" w:rsidRDefault="003568E6">
      <w:pPr>
        <w:spacing w:line="360" w:lineRule="auto"/>
        <w:rPr>
          <w:rFonts w:ascii="Times New Roman" w:hAnsi="Times New Roman"/>
          <w:sz w:val="22"/>
          <w:szCs w:val="22"/>
        </w:rPr>
      </w:pPr>
      <w:r>
        <w:rPr>
          <w:rFonts w:ascii="Times New Roman" w:hAnsi="Times New Roman"/>
          <w:b/>
          <w:bCs/>
          <w:sz w:val="22"/>
          <w:szCs w:val="22"/>
        </w:rPr>
        <w:t>Temática</w:t>
      </w:r>
      <w:r>
        <w:rPr>
          <w:rFonts w:ascii="Times New Roman" w:hAnsi="Times New Roman"/>
          <w:sz w:val="22"/>
          <w:szCs w:val="22"/>
        </w:rPr>
        <w:t>: Tecnologías sociales; Política, gobernanza y diseño; Experiencias pedagógicas para la innovación social; Bienestar Humano y Social</w:t>
      </w:r>
      <w:r>
        <w:rPr>
          <w:rStyle w:val="Ancladenotaalpie"/>
          <w:rFonts w:ascii="Times New Roman" w:hAnsi="Times New Roman"/>
          <w:sz w:val="22"/>
          <w:szCs w:val="22"/>
        </w:rPr>
        <w:footnoteReference w:id="1"/>
      </w:r>
    </w:p>
    <w:p w14:paraId="4BD4D2EB" w14:textId="77777777" w:rsidR="00834BAB" w:rsidRDefault="00834BAB">
      <w:pPr>
        <w:spacing w:line="360" w:lineRule="auto"/>
        <w:rPr>
          <w:rFonts w:ascii="Times New Roman" w:hAnsi="Times New Roman"/>
          <w:sz w:val="22"/>
          <w:szCs w:val="22"/>
        </w:rPr>
      </w:pPr>
    </w:p>
    <w:p w14:paraId="3EAC4C00" w14:textId="77777777" w:rsidR="00834BAB" w:rsidRDefault="003568E6">
      <w:pPr>
        <w:spacing w:line="360" w:lineRule="auto"/>
      </w:pPr>
      <w:r>
        <w:rPr>
          <w:rFonts w:ascii="Times New Roman" w:hAnsi="Times New Roman"/>
          <w:b/>
          <w:bCs/>
          <w:color w:val="000000"/>
          <w:sz w:val="22"/>
          <w:szCs w:val="22"/>
        </w:rPr>
        <w:t xml:space="preserve">Producto Plástico-Sensorial: </w:t>
      </w:r>
      <w:r>
        <w:rPr>
          <w:rFonts w:ascii="Times New Roman" w:hAnsi="Times New Roman"/>
          <w:color w:val="000000"/>
          <w:sz w:val="22"/>
          <w:szCs w:val="22"/>
        </w:rPr>
        <w:t xml:space="preserve">En caso de que su proyecto de investigación tenga un producto plástico-sensorial con el cual quiera participar en el Salón de exposiciones, describa en máximo 200 palabras la experiencia creativa y/o el resultado plástico-sensorial por medio del cual ha respondido alguna pregunta de su investigación, así como una imagen o enlace de video que permita comprobar la existencia del mismo. Recuerde que un producto plástico-sensorial puede ser un objeto funcional, una obra de arte, una instalación, un performance, una metodología creativa, un espacio arquitectónico permanente o efímero, así como todo aquel resultado de un procedimiento investigativo que ayude a responder una pregunta de investigación o validar una hipótesis de trabajo por medio de una experiencia creativa. </w:t>
      </w:r>
    </w:p>
    <w:p w14:paraId="72EC728A" w14:textId="77777777" w:rsidR="00834BAB" w:rsidRDefault="00834BAB">
      <w:pPr>
        <w:spacing w:line="360" w:lineRule="auto"/>
        <w:rPr>
          <w:rFonts w:ascii="Times New Roman" w:hAnsi="Times New Roman"/>
          <w:b/>
          <w:bCs/>
        </w:rPr>
      </w:pPr>
    </w:p>
    <w:p w14:paraId="73F31077" w14:textId="77777777" w:rsidR="00834BAB" w:rsidRDefault="003568E6">
      <w:pPr>
        <w:spacing w:line="360" w:lineRule="auto"/>
        <w:rPr>
          <w:rFonts w:ascii="Times New Roman" w:hAnsi="Times New Roman"/>
          <w:b/>
          <w:bCs/>
        </w:rPr>
      </w:pPr>
      <w:r>
        <w:rPr>
          <w:rFonts w:ascii="Times New Roman" w:hAnsi="Times New Roman"/>
          <w:b/>
          <w:bCs/>
        </w:rPr>
        <w:t>Introducción</w:t>
      </w:r>
    </w:p>
    <w:p w14:paraId="4ECB9AA4" w14:textId="30DAA60C" w:rsidR="00834BAB" w:rsidRDefault="003568E6">
      <w:pPr>
        <w:spacing w:line="360" w:lineRule="auto"/>
      </w:pPr>
      <w:r>
        <w:rPr>
          <w:rFonts w:ascii="Times New Roman" w:hAnsi="Times New Roman"/>
        </w:rPr>
        <w:t>El manuscrito debe tener un apartado denominado Introducción, donde se detalle la problemática identificada de investigación y una justificación de por qué se considera necesario abordar dicho problema desde la Investigación</w:t>
      </w:r>
      <w:r w:rsidR="00207A29">
        <w:rPr>
          <w:rFonts w:ascii="Times New Roman" w:hAnsi="Times New Roman"/>
        </w:rPr>
        <w:t xml:space="preserve"> </w:t>
      </w:r>
      <w:r>
        <w:rPr>
          <w:rFonts w:ascii="Times New Roman" w:hAnsi="Times New Roman"/>
        </w:rPr>
        <w:t>+</w:t>
      </w:r>
      <w:r w:rsidR="00207A29">
        <w:rPr>
          <w:rFonts w:ascii="Times New Roman" w:hAnsi="Times New Roman"/>
        </w:rPr>
        <w:t xml:space="preserve"> </w:t>
      </w:r>
      <w:r>
        <w:rPr>
          <w:rFonts w:ascii="Times New Roman" w:hAnsi="Times New Roman"/>
        </w:rPr>
        <w:t>Creación. En este apartado también se puede incluir la pregunta de investigación que surge al abordar dicha problemática desde las disciplinas creativas.</w:t>
      </w:r>
    </w:p>
    <w:p w14:paraId="73F877B1" w14:textId="36F2B09F" w:rsidR="00834BAB" w:rsidRDefault="003568E6">
      <w:pPr>
        <w:spacing w:line="360" w:lineRule="auto"/>
      </w:pPr>
      <w:r>
        <w:rPr>
          <w:rFonts w:ascii="Times New Roman" w:hAnsi="Times New Roman"/>
        </w:rPr>
        <w:t xml:space="preserve">El cuerpo del texto debe estar debe estar alineado a la izquierda sin justificado en Times New Roman tamaño 12, texto normal. El interlineado de los Párrafos debe ser de 1.5 renglones en todo el cuerpo del manuscrito. (1.000 palabras máximo). </w:t>
      </w:r>
    </w:p>
    <w:p w14:paraId="1E14B3A5" w14:textId="77777777" w:rsidR="00834BAB" w:rsidRDefault="003568E6">
      <w:pPr>
        <w:spacing w:line="360" w:lineRule="auto"/>
      </w:pPr>
      <w:r>
        <w:rPr>
          <w:rFonts w:ascii="Times New Roman" w:hAnsi="Times New Roman"/>
        </w:rPr>
        <w:t>Las tablas deben tener un título en su encabezado y numerarse de forma consecutiva, en Times New Roman, tamaño 11, texto en negrilla para la numeración de la tabla y normal para el nombre de la tabla, todo en minúsculas. Todas las tablas deben estar escritas en formato de tabla (no imágenes). Todos los textos en las tablas deben estar en Times New Roman, tamaño 11, texto normal, como se muestra en el ejemplo.</w:t>
      </w:r>
    </w:p>
    <w:p w14:paraId="1B3C7B9D" w14:textId="77777777" w:rsidR="00834BAB" w:rsidRDefault="00834BAB">
      <w:pPr>
        <w:spacing w:line="360" w:lineRule="auto"/>
        <w:rPr>
          <w:rFonts w:ascii="Times New Roman" w:hAnsi="Times New Roman"/>
          <w:sz w:val="22"/>
          <w:szCs w:val="22"/>
        </w:rPr>
      </w:pPr>
    </w:p>
    <w:p w14:paraId="7A5EF220" w14:textId="77777777" w:rsidR="00834BAB" w:rsidRDefault="003568E6">
      <w:pPr>
        <w:spacing w:line="360" w:lineRule="auto"/>
      </w:pPr>
      <w:r>
        <w:rPr>
          <w:rFonts w:ascii="Times New Roman" w:hAnsi="Times New Roman"/>
          <w:b/>
          <w:bCs/>
          <w:sz w:val="22"/>
          <w:szCs w:val="22"/>
        </w:rPr>
        <w:t xml:space="preserve">Tabla 1. </w:t>
      </w:r>
      <w:r>
        <w:rPr>
          <w:rFonts w:ascii="Times New Roman" w:hAnsi="Times New Roman"/>
          <w:sz w:val="22"/>
          <w:szCs w:val="22"/>
        </w:rPr>
        <w:t>Nombre de la Tabla.</w:t>
      </w:r>
    </w:p>
    <w:tbl>
      <w:tblPr>
        <w:tblW w:w="9972" w:type="dxa"/>
        <w:tblLayout w:type="fixed"/>
        <w:tblCellMar>
          <w:top w:w="55" w:type="dxa"/>
          <w:left w:w="55" w:type="dxa"/>
          <w:bottom w:w="55" w:type="dxa"/>
          <w:right w:w="55" w:type="dxa"/>
        </w:tblCellMar>
        <w:tblLook w:val="0000" w:firstRow="0" w:lastRow="0" w:firstColumn="0" w:lastColumn="0" w:noHBand="0" w:noVBand="0"/>
      </w:tblPr>
      <w:tblGrid>
        <w:gridCol w:w="3324"/>
        <w:gridCol w:w="3324"/>
        <w:gridCol w:w="3324"/>
      </w:tblGrid>
      <w:tr w:rsidR="00834BAB" w14:paraId="5A2BD0F9" w14:textId="77777777">
        <w:tc>
          <w:tcPr>
            <w:tcW w:w="3324" w:type="dxa"/>
            <w:tcBorders>
              <w:top w:val="single" w:sz="2" w:space="0" w:color="000000"/>
              <w:left w:val="single" w:sz="2" w:space="0" w:color="000000"/>
              <w:bottom w:val="single" w:sz="2" w:space="0" w:color="000000"/>
            </w:tcBorders>
            <w:vAlign w:val="center"/>
          </w:tcPr>
          <w:p w14:paraId="277BA964" w14:textId="77777777" w:rsidR="00834BAB" w:rsidRDefault="003568E6">
            <w:pPr>
              <w:pStyle w:val="Contenidodelatabla"/>
              <w:jc w:val="center"/>
              <w:rPr>
                <w:rFonts w:ascii="Times New Roman" w:hAnsi="Times New Roman"/>
              </w:rPr>
            </w:pPr>
            <w:r>
              <w:rPr>
                <w:rFonts w:ascii="Times New Roman" w:hAnsi="Times New Roman"/>
              </w:rPr>
              <w:t>Texto 1</w:t>
            </w:r>
          </w:p>
        </w:tc>
        <w:tc>
          <w:tcPr>
            <w:tcW w:w="3324" w:type="dxa"/>
            <w:tcBorders>
              <w:top w:val="single" w:sz="2" w:space="0" w:color="000000"/>
              <w:left w:val="single" w:sz="2" w:space="0" w:color="000000"/>
              <w:bottom w:val="single" w:sz="2" w:space="0" w:color="000000"/>
            </w:tcBorders>
            <w:vAlign w:val="center"/>
          </w:tcPr>
          <w:p w14:paraId="4E1E2D3B" w14:textId="77777777" w:rsidR="00834BAB" w:rsidRDefault="003568E6">
            <w:pPr>
              <w:pStyle w:val="Contenidodelatabla"/>
              <w:jc w:val="center"/>
              <w:rPr>
                <w:rFonts w:ascii="Times New Roman" w:hAnsi="Times New Roman"/>
              </w:rPr>
            </w:pPr>
            <w:r>
              <w:rPr>
                <w:rFonts w:ascii="Times New Roman" w:hAnsi="Times New Roman"/>
              </w:rPr>
              <w:t>Texto 2</w:t>
            </w:r>
          </w:p>
        </w:tc>
        <w:tc>
          <w:tcPr>
            <w:tcW w:w="3324" w:type="dxa"/>
            <w:tcBorders>
              <w:top w:val="single" w:sz="2" w:space="0" w:color="000000"/>
              <w:left w:val="single" w:sz="2" w:space="0" w:color="000000"/>
              <w:bottom w:val="single" w:sz="2" w:space="0" w:color="000000"/>
              <w:right w:val="single" w:sz="2" w:space="0" w:color="000000"/>
            </w:tcBorders>
            <w:vAlign w:val="center"/>
          </w:tcPr>
          <w:p w14:paraId="76BA0A58" w14:textId="77777777" w:rsidR="00834BAB" w:rsidRDefault="003568E6">
            <w:pPr>
              <w:pStyle w:val="Contenidodelatabla"/>
              <w:jc w:val="center"/>
              <w:rPr>
                <w:rFonts w:ascii="Times New Roman" w:hAnsi="Times New Roman"/>
              </w:rPr>
            </w:pPr>
            <w:r>
              <w:rPr>
                <w:rFonts w:ascii="Times New Roman" w:hAnsi="Times New Roman"/>
              </w:rPr>
              <w:t>Texto 3</w:t>
            </w:r>
          </w:p>
        </w:tc>
      </w:tr>
      <w:tr w:rsidR="00834BAB" w14:paraId="746972EA" w14:textId="77777777">
        <w:tc>
          <w:tcPr>
            <w:tcW w:w="3324" w:type="dxa"/>
            <w:tcBorders>
              <w:top w:val="single" w:sz="2" w:space="0" w:color="000000"/>
              <w:left w:val="single" w:sz="2" w:space="0" w:color="000000"/>
              <w:bottom w:val="single" w:sz="2" w:space="0" w:color="000000"/>
            </w:tcBorders>
          </w:tcPr>
          <w:p w14:paraId="5DFCB5CD" w14:textId="77777777" w:rsidR="00834BAB" w:rsidRDefault="003568E6">
            <w:pPr>
              <w:pStyle w:val="Contenidodelatabla"/>
              <w:rPr>
                <w:rFonts w:ascii="Times New Roman" w:hAnsi="Times New Roman"/>
              </w:rPr>
            </w:pPr>
            <w:r>
              <w:rPr>
                <w:rFonts w:ascii="Times New Roman" w:hAnsi="Times New Roman"/>
              </w:rPr>
              <w:t>Contenido A</w:t>
            </w:r>
          </w:p>
        </w:tc>
        <w:tc>
          <w:tcPr>
            <w:tcW w:w="3324" w:type="dxa"/>
            <w:tcBorders>
              <w:top w:val="single" w:sz="2" w:space="0" w:color="000000"/>
              <w:left w:val="single" w:sz="2" w:space="0" w:color="000000"/>
              <w:bottom w:val="single" w:sz="2" w:space="0" w:color="000000"/>
            </w:tcBorders>
          </w:tcPr>
          <w:p w14:paraId="42D74F0A" w14:textId="77777777" w:rsidR="00834BAB" w:rsidRDefault="003568E6">
            <w:pPr>
              <w:pStyle w:val="Contenidodelatabla"/>
              <w:rPr>
                <w:rFonts w:ascii="Times New Roman" w:hAnsi="Times New Roman"/>
              </w:rPr>
            </w:pPr>
            <w:r>
              <w:rPr>
                <w:rFonts w:ascii="Times New Roman" w:hAnsi="Times New Roman"/>
              </w:rPr>
              <w:t>Contenido B</w:t>
            </w:r>
          </w:p>
        </w:tc>
        <w:tc>
          <w:tcPr>
            <w:tcW w:w="3324" w:type="dxa"/>
            <w:tcBorders>
              <w:top w:val="single" w:sz="2" w:space="0" w:color="000000"/>
              <w:left w:val="single" w:sz="2" w:space="0" w:color="000000"/>
              <w:bottom w:val="single" w:sz="2" w:space="0" w:color="000000"/>
              <w:right w:val="single" w:sz="2" w:space="0" w:color="000000"/>
            </w:tcBorders>
          </w:tcPr>
          <w:p w14:paraId="59001D1B" w14:textId="77777777" w:rsidR="00834BAB" w:rsidRDefault="003568E6">
            <w:pPr>
              <w:pStyle w:val="Contenidodelatabla"/>
              <w:rPr>
                <w:rFonts w:ascii="Times New Roman" w:hAnsi="Times New Roman"/>
              </w:rPr>
            </w:pPr>
            <w:r>
              <w:rPr>
                <w:rFonts w:ascii="Times New Roman" w:hAnsi="Times New Roman"/>
              </w:rPr>
              <w:t>Contenido C</w:t>
            </w:r>
          </w:p>
        </w:tc>
      </w:tr>
      <w:tr w:rsidR="00834BAB" w14:paraId="35C2CC4C" w14:textId="77777777">
        <w:tc>
          <w:tcPr>
            <w:tcW w:w="3324" w:type="dxa"/>
            <w:tcBorders>
              <w:top w:val="single" w:sz="2" w:space="0" w:color="000000"/>
              <w:left w:val="single" w:sz="2" w:space="0" w:color="000000"/>
              <w:bottom w:val="single" w:sz="2" w:space="0" w:color="000000"/>
            </w:tcBorders>
          </w:tcPr>
          <w:p w14:paraId="0C6A809C" w14:textId="77777777" w:rsidR="00834BAB" w:rsidRDefault="003568E6">
            <w:pPr>
              <w:pStyle w:val="Contenidodelatabla"/>
              <w:rPr>
                <w:rFonts w:ascii="Times New Roman" w:hAnsi="Times New Roman"/>
              </w:rPr>
            </w:pPr>
            <w:r>
              <w:rPr>
                <w:rFonts w:ascii="Times New Roman" w:hAnsi="Times New Roman"/>
              </w:rPr>
              <w:t>1.500</w:t>
            </w:r>
          </w:p>
        </w:tc>
        <w:tc>
          <w:tcPr>
            <w:tcW w:w="3324" w:type="dxa"/>
            <w:tcBorders>
              <w:top w:val="single" w:sz="2" w:space="0" w:color="000000"/>
              <w:left w:val="single" w:sz="2" w:space="0" w:color="000000"/>
              <w:bottom w:val="single" w:sz="2" w:space="0" w:color="000000"/>
            </w:tcBorders>
          </w:tcPr>
          <w:p w14:paraId="6CD48F0D" w14:textId="77777777" w:rsidR="00834BAB" w:rsidRDefault="003568E6">
            <w:pPr>
              <w:pStyle w:val="Contenidodelatabla"/>
              <w:rPr>
                <w:rFonts w:ascii="Times New Roman" w:hAnsi="Times New Roman"/>
              </w:rPr>
            </w:pPr>
            <w:r>
              <w:rPr>
                <w:rFonts w:ascii="Times New Roman" w:hAnsi="Times New Roman"/>
              </w:rPr>
              <w:t>$ 1.000.000</w:t>
            </w:r>
          </w:p>
        </w:tc>
        <w:tc>
          <w:tcPr>
            <w:tcW w:w="3324" w:type="dxa"/>
            <w:tcBorders>
              <w:top w:val="single" w:sz="2" w:space="0" w:color="000000"/>
              <w:left w:val="single" w:sz="2" w:space="0" w:color="000000"/>
              <w:bottom w:val="single" w:sz="2" w:space="0" w:color="000000"/>
              <w:right w:val="single" w:sz="2" w:space="0" w:color="000000"/>
            </w:tcBorders>
          </w:tcPr>
          <w:p w14:paraId="3180D046" w14:textId="77777777" w:rsidR="00834BAB" w:rsidRDefault="003568E6">
            <w:pPr>
              <w:pStyle w:val="Contenidodelatabla"/>
              <w:rPr>
                <w:rFonts w:ascii="Times New Roman" w:hAnsi="Times New Roman"/>
              </w:rPr>
            </w:pPr>
            <w:r>
              <w:rPr>
                <w:rFonts w:ascii="Times New Roman" w:hAnsi="Times New Roman"/>
              </w:rPr>
              <w:t>0,25</w:t>
            </w:r>
          </w:p>
        </w:tc>
      </w:tr>
    </w:tbl>
    <w:p w14:paraId="0D24424D" w14:textId="77777777" w:rsidR="00834BAB" w:rsidRDefault="003568E6">
      <w:pPr>
        <w:spacing w:line="480" w:lineRule="auto"/>
      </w:pPr>
      <w:r>
        <w:rPr>
          <w:rFonts w:ascii="Times New Roman" w:hAnsi="Times New Roman"/>
          <w:i/>
          <w:iCs/>
          <w:sz w:val="22"/>
          <w:szCs w:val="22"/>
        </w:rPr>
        <w:t xml:space="preserve">Fuente: </w:t>
      </w:r>
      <w:r>
        <w:rPr>
          <w:rFonts w:ascii="Times New Roman" w:hAnsi="Times New Roman"/>
          <w:sz w:val="22"/>
          <w:szCs w:val="22"/>
        </w:rPr>
        <w:t xml:space="preserve">Los autores (en caso contrario indicar la fuente de donde se toma la tabla). </w:t>
      </w:r>
    </w:p>
    <w:p w14:paraId="43102A69" w14:textId="77777777" w:rsidR="00834BAB" w:rsidRDefault="00834BAB">
      <w:pPr>
        <w:spacing w:line="360" w:lineRule="auto"/>
        <w:rPr>
          <w:rFonts w:ascii="Times New Roman" w:hAnsi="Times New Roman"/>
        </w:rPr>
      </w:pPr>
    </w:p>
    <w:p w14:paraId="5E37DEF3" w14:textId="0C4484FF" w:rsidR="00834BAB" w:rsidRDefault="003568E6">
      <w:pPr>
        <w:spacing w:line="360" w:lineRule="auto"/>
        <w:rPr>
          <w:rFonts w:ascii="Times New Roman" w:hAnsi="Times New Roman"/>
        </w:rPr>
      </w:pPr>
      <w:r>
        <w:rPr>
          <w:rFonts w:ascii="Times New Roman" w:hAnsi="Times New Roman"/>
        </w:rPr>
        <w:t xml:space="preserve">Todas las </w:t>
      </w:r>
      <w:r w:rsidR="00207A29">
        <w:rPr>
          <w:rFonts w:ascii="Times New Roman" w:hAnsi="Times New Roman"/>
        </w:rPr>
        <w:t>i</w:t>
      </w:r>
      <w:r>
        <w:rPr>
          <w:rFonts w:ascii="Times New Roman" w:hAnsi="Times New Roman"/>
        </w:rPr>
        <w:t>mágenes y figuras del manuscrito deben aparecer citadas en el cuerpo del texto. Si las</w:t>
      </w:r>
    </w:p>
    <w:p w14:paraId="20710432" w14:textId="77777777" w:rsidR="00834BAB" w:rsidRDefault="003568E6">
      <w:pPr>
        <w:spacing w:line="360" w:lineRule="auto"/>
        <w:rPr>
          <w:rFonts w:ascii="Times New Roman" w:hAnsi="Times New Roman"/>
        </w:rPr>
      </w:pPr>
      <w:r>
        <w:rPr>
          <w:rFonts w:ascii="Times New Roman" w:hAnsi="Times New Roman"/>
        </w:rPr>
        <w:t xml:space="preserve">imágenes no están citadas NO deben incluirse. Los editores recomiendan por eficiencia en el manejo del espacio del manuscrito, incluir una sola imagen representativa por cada referencia que se haga en el texto, y no imágenes compuestas, así como incluir un máximo de tres (3) imágenes en la totalidad del manuscrito. Teniendo en cuenta esto, todas las imágenes y figuras deben tener un título a pie de imagen o figura y numerarse de forma consecutiva en Times New Roman, tamaño 11, texto en negrilla para la numeración y normal para la descripción, como se muestra en el ejemplo. </w:t>
      </w:r>
    </w:p>
    <w:p w14:paraId="2ABAA591" w14:textId="77777777" w:rsidR="00834BAB" w:rsidRDefault="00834BAB">
      <w:pPr>
        <w:spacing w:line="360" w:lineRule="auto"/>
        <w:rPr>
          <w:rFonts w:ascii="Times New Roman" w:hAnsi="Times New Roman"/>
        </w:rPr>
      </w:pPr>
    </w:p>
    <w:p w14:paraId="556E7661" w14:textId="77777777" w:rsidR="00834BAB" w:rsidRDefault="00834BAB">
      <w:pPr>
        <w:spacing w:line="360" w:lineRule="auto"/>
        <w:rPr>
          <w:rFonts w:ascii="Times New Roman" w:hAnsi="Times New Roman"/>
        </w:rPr>
      </w:pPr>
    </w:p>
    <w:p w14:paraId="09C044C1" w14:textId="77777777" w:rsidR="00834BAB" w:rsidRDefault="003568E6">
      <w:pPr>
        <w:spacing w:line="360" w:lineRule="auto"/>
      </w:pPr>
      <w:r>
        <w:rPr>
          <w:noProof/>
        </w:rPr>
        <w:lastRenderedPageBreak/>
        <w:drawing>
          <wp:inline distT="0" distB="0" distL="0" distR="0" wp14:anchorId="07B7BB7C" wp14:editId="2EA028B0">
            <wp:extent cx="6332220" cy="1163320"/>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7"/>
                    <pic:cNvPicPr>
                      <a:picLocks noChangeAspect="1" noChangeArrowheads="1"/>
                    </pic:cNvPicPr>
                  </pic:nvPicPr>
                  <pic:blipFill>
                    <a:blip r:embed="rId6"/>
                    <a:stretch>
                      <a:fillRect/>
                    </a:stretch>
                  </pic:blipFill>
                  <pic:spPr bwMode="auto">
                    <a:xfrm>
                      <a:off x="0" y="0"/>
                      <a:ext cx="6332220" cy="1163320"/>
                    </a:xfrm>
                    <a:prstGeom prst="rect">
                      <a:avLst/>
                    </a:prstGeom>
                  </pic:spPr>
                </pic:pic>
              </a:graphicData>
            </a:graphic>
          </wp:inline>
        </w:drawing>
      </w:r>
    </w:p>
    <w:p w14:paraId="301A479A" w14:textId="77777777" w:rsidR="00834BAB" w:rsidRDefault="003568E6">
      <w:pPr>
        <w:spacing w:line="276" w:lineRule="auto"/>
        <w:rPr>
          <w:sz w:val="22"/>
          <w:szCs w:val="22"/>
        </w:rPr>
      </w:pPr>
      <w:r>
        <w:rPr>
          <w:rFonts w:ascii="Times New Roman" w:hAnsi="Times New Roman"/>
          <w:b/>
          <w:bCs/>
          <w:sz w:val="22"/>
          <w:szCs w:val="22"/>
        </w:rPr>
        <w:t>Figura 1.</w:t>
      </w:r>
      <w:r>
        <w:rPr>
          <w:rFonts w:ascii="Times New Roman" w:hAnsi="Times New Roman"/>
          <w:sz w:val="22"/>
          <w:szCs w:val="22"/>
        </w:rPr>
        <w:t xml:space="preserve"> Nombre de la Figura.</w:t>
      </w:r>
    </w:p>
    <w:p w14:paraId="7B39AE37" w14:textId="77777777" w:rsidR="00834BAB" w:rsidRDefault="003568E6">
      <w:pPr>
        <w:spacing w:line="276" w:lineRule="auto"/>
        <w:rPr>
          <w:sz w:val="22"/>
          <w:szCs w:val="22"/>
        </w:rPr>
      </w:pPr>
      <w:r>
        <w:rPr>
          <w:rFonts w:ascii="Times New Roman" w:hAnsi="Times New Roman"/>
          <w:i/>
          <w:iCs/>
          <w:sz w:val="22"/>
          <w:szCs w:val="22"/>
        </w:rPr>
        <w:t>Créditos:</w:t>
      </w:r>
      <w:r>
        <w:rPr>
          <w:rFonts w:ascii="Times New Roman" w:hAnsi="Times New Roman"/>
          <w:sz w:val="22"/>
          <w:szCs w:val="22"/>
        </w:rPr>
        <w:t xml:space="preserve"> Los autores (en caso contrario indicar la autoría de figura y/o imagen). </w:t>
      </w:r>
    </w:p>
    <w:p w14:paraId="6EDD7AEC" w14:textId="77777777" w:rsidR="00834BAB" w:rsidRDefault="00834BAB">
      <w:pPr>
        <w:spacing w:line="360" w:lineRule="auto"/>
        <w:rPr>
          <w:rFonts w:ascii="Times New Roman" w:hAnsi="Times New Roman"/>
        </w:rPr>
      </w:pPr>
    </w:p>
    <w:p w14:paraId="41C1B52F" w14:textId="77777777" w:rsidR="00834BAB" w:rsidRDefault="003568E6">
      <w:pPr>
        <w:spacing w:line="360" w:lineRule="auto"/>
        <w:rPr>
          <w:rFonts w:ascii="Times New Roman" w:hAnsi="Times New Roman"/>
          <w:b/>
          <w:bCs/>
        </w:rPr>
      </w:pPr>
      <w:r>
        <w:rPr>
          <w:rFonts w:ascii="Times New Roman" w:hAnsi="Times New Roman"/>
          <w:b/>
          <w:bCs/>
        </w:rPr>
        <w:t>Método – Marco</w:t>
      </w:r>
    </w:p>
    <w:p w14:paraId="3F5092E2" w14:textId="77777777" w:rsidR="00834BAB" w:rsidRDefault="003568E6">
      <w:pPr>
        <w:spacing w:line="360" w:lineRule="auto"/>
      </w:pPr>
      <w:r>
        <w:rPr>
          <w:rFonts w:ascii="Times New Roman" w:hAnsi="Times New Roman"/>
        </w:rPr>
        <w:t xml:space="preserve">El manuscrito debe tener un apartado que incluya el enfoque metodológico utilizado en la investigación o en la práctica creativa documentada. Para el caso de Artículo de Reflexión, en este apartado se puede presentar el marco teórico que sustenta el análisis reflexivo del documento (1.200 palabras máximo).  </w:t>
      </w:r>
    </w:p>
    <w:p w14:paraId="111FB488" w14:textId="06763558" w:rsidR="00834BAB" w:rsidRDefault="00207A29">
      <w:pPr>
        <w:spacing w:line="360" w:lineRule="auto"/>
        <w:rPr>
          <w:rFonts w:ascii="Times New Roman" w:hAnsi="Times New Roman"/>
        </w:rPr>
      </w:pPr>
      <w:r>
        <w:rPr>
          <w:rFonts w:ascii="Times New Roman" w:hAnsi="Times New Roman"/>
        </w:rPr>
        <w:t>Todas las referencias bibliográficas en el cuerpo del texto deben</w:t>
      </w:r>
      <w:r w:rsidR="003568E6">
        <w:rPr>
          <w:rFonts w:ascii="Times New Roman" w:hAnsi="Times New Roman"/>
        </w:rPr>
        <w:t xml:space="preserve"> regirse por el formato (Autor, Fecha),</w:t>
      </w:r>
    </w:p>
    <w:p w14:paraId="085D8360" w14:textId="77777777" w:rsidR="00834BAB" w:rsidRDefault="003568E6">
      <w:pPr>
        <w:spacing w:line="360" w:lineRule="auto"/>
      </w:pPr>
      <w:r>
        <w:rPr>
          <w:rFonts w:ascii="Times New Roman" w:hAnsi="Times New Roman"/>
        </w:rPr>
        <w:t>siguiendo las normas APA (</w:t>
      </w:r>
      <w:r>
        <w:rPr>
          <w:rFonts w:ascii="Times New Roman" w:hAnsi="Times New Roman"/>
          <w:i/>
          <w:iCs/>
        </w:rPr>
        <w:t xml:space="preserve">American </w:t>
      </w:r>
      <w:proofErr w:type="spellStart"/>
      <w:r>
        <w:rPr>
          <w:rFonts w:ascii="Times New Roman" w:hAnsi="Times New Roman"/>
          <w:i/>
          <w:iCs/>
        </w:rPr>
        <w:t>Psychological</w:t>
      </w:r>
      <w:proofErr w:type="spellEnd"/>
      <w:r>
        <w:rPr>
          <w:rFonts w:ascii="Times New Roman" w:hAnsi="Times New Roman"/>
          <w:i/>
          <w:iCs/>
        </w:rPr>
        <w:t xml:space="preserve"> </w:t>
      </w:r>
      <w:proofErr w:type="spellStart"/>
      <w:r>
        <w:rPr>
          <w:rFonts w:ascii="Times New Roman" w:hAnsi="Times New Roman"/>
          <w:i/>
          <w:iCs/>
        </w:rPr>
        <w:t>Association</w:t>
      </w:r>
      <w:proofErr w:type="spellEnd"/>
      <w:r>
        <w:rPr>
          <w:rFonts w:ascii="Times New Roman" w:hAnsi="Times New Roman"/>
        </w:rPr>
        <w:t xml:space="preserve">) en su séptima versión, y deben aparecer obligatoriamente en el apartado Bibliografía. </w:t>
      </w:r>
    </w:p>
    <w:p w14:paraId="0685B5AC" w14:textId="77777777" w:rsidR="00834BAB" w:rsidRDefault="003568E6">
      <w:pPr>
        <w:spacing w:line="360" w:lineRule="auto"/>
      </w:pPr>
      <w:r>
        <w:rPr>
          <w:rFonts w:ascii="Times New Roman" w:hAnsi="Times New Roman"/>
        </w:rPr>
        <w:t xml:space="preserve">Una cita puede ser textual de la siguiente manera: como lo señala Ballesteros y Beltrán (2018:19), “la experimentación como la exploración son procesos que han sido apropiados tanto por las ciencias, como por las disciplinas creativas “. </w:t>
      </w:r>
    </w:p>
    <w:p w14:paraId="52973903" w14:textId="77777777" w:rsidR="00834BAB" w:rsidRDefault="003568E6">
      <w:pPr>
        <w:spacing w:line="360" w:lineRule="auto"/>
      </w:pPr>
      <w:r>
        <w:rPr>
          <w:rFonts w:ascii="Times New Roman" w:hAnsi="Times New Roman"/>
        </w:rPr>
        <w:t>Una cita también puede ser indirecta (paráfrasis) de la siguiente manera:  La creatividad debe entenderse como un fenómeno mental, social y cultural (</w:t>
      </w:r>
      <w:proofErr w:type="spellStart"/>
      <w:r>
        <w:rPr>
          <w:rFonts w:ascii="Times New Roman" w:hAnsi="Times New Roman"/>
        </w:rPr>
        <w:t>Csikszentmihalyi</w:t>
      </w:r>
      <w:proofErr w:type="spellEnd"/>
      <w:r>
        <w:rPr>
          <w:rFonts w:ascii="Times New Roman" w:hAnsi="Times New Roman"/>
        </w:rPr>
        <w:t xml:space="preserve"> &amp; Sawyer, 2014).  </w:t>
      </w:r>
    </w:p>
    <w:p w14:paraId="0E730468" w14:textId="77777777" w:rsidR="00834BAB" w:rsidRDefault="00834BAB">
      <w:pPr>
        <w:spacing w:line="360" w:lineRule="auto"/>
      </w:pPr>
    </w:p>
    <w:p w14:paraId="6D7CB4DD" w14:textId="77777777" w:rsidR="00834BAB" w:rsidRDefault="003568E6">
      <w:pPr>
        <w:spacing w:line="360" w:lineRule="auto"/>
        <w:rPr>
          <w:b/>
          <w:bCs/>
        </w:rPr>
      </w:pPr>
      <w:r>
        <w:rPr>
          <w:rFonts w:ascii="Times New Roman" w:hAnsi="Times New Roman"/>
          <w:b/>
          <w:bCs/>
        </w:rPr>
        <w:t>Resultados - Discusión</w:t>
      </w:r>
    </w:p>
    <w:p w14:paraId="64336D22" w14:textId="77777777" w:rsidR="00834BAB" w:rsidRDefault="003568E6">
      <w:pPr>
        <w:spacing w:line="360" w:lineRule="auto"/>
      </w:pPr>
      <w:r>
        <w:rPr>
          <w:rFonts w:ascii="Times New Roman" w:hAnsi="Times New Roman"/>
        </w:rPr>
        <w:t xml:space="preserve">El manuscrito debe tener un apartado donde se presenten los resultados obtenidos de la investigación o la intervención plástico-sensorial en el contexto determinado, así como la posible confirmación o refutación de la hipótesis de investigación planteada. Aquí puede presentarse la descripción de la intervención plástico-sensorial y su valor creativo diferencial y de aporte de nuevo conocimiento. Para el caso de artículos de Reflexión, este apartado puede contener el Marco Teórico de la investigación (2.000 palabras máximo). </w:t>
      </w:r>
    </w:p>
    <w:p w14:paraId="23EE8C17" w14:textId="77777777" w:rsidR="00834BAB" w:rsidRDefault="00834BAB">
      <w:pPr>
        <w:spacing w:line="360" w:lineRule="auto"/>
        <w:rPr>
          <w:rFonts w:ascii="Times New Roman" w:hAnsi="Times New Roman"/>
        </w:rPr>
      </w:pPr>
    </w:p>
    <w:p w14:paraId="118126ED" w14:textId="77777777" w:rsidR="00834BAB" w:rsidRDefault="003568E6">
      <w:pPr>
        <w:spacing w:line="360" w:lineRule="auto"/>
        <w:rPr>
          <w:rFonts w:ascii="Times New Roman" w:hAnsi="Times New Roman"/>
          <w:b/>
          <w:bCs/>
        </w:rPr>
      </w:pPr>
      <w:r>
        <w:rPr>
          <w:rFonts w:ascii="Times New Roman" w:hAnsi="Times New Roman"/>
          <w:b/>
          <w:bCs/>
        </w:rPr>
        <w:t>Bibliografía</w:t>
      </w:r>
    </w:p>
    <w:p w14:paraId="22BEFA09" w14:textId="77777777" w:rsidR="00834BAB" w:rsidRDefault="003568E6">
      <w:pPr>
        <w:spacing w:line="360" w:lineRule="auto"/>
        <w:rPr>
          <w:rFonts w:ascii="Times New Roman" w:hAnsi="Times New Roman"/>
        </w:rPr>
      </w:pPr>
      <w:r>
        <w:rPr>
          <w:rFonts w:ascii="Times New Roman" w:hAnsi="Times New Roman"/>
        </w:rPr>
        <w:t>La bibliografía debe estar en texto plano, es decir, que no se encuentre elaborada con ningún tipo de</w:t>
      </w:r>
    </w:p>
    <w:p w14:paraId="138AFDFE" w14:textId="77777777" w:rsidR="00834BAB" w:rsidRDefault="003568E6">
      <w:pPr>
        <w:spacing w:line="360" w:lineRule="auto"/>
      </w:pPr>
      <w:r>
        <w:rPr>
          <w:rFonts w:ascii="Times New Roman" w:hAnsi="Times New Roman"/>
        </w:rPr>
        <w:lastRenderedPageBreak/>
        <w:t xml:space="preserve">gestor bibliográfico activo (Zotero, Mendeley, </w:t>
      </w:r>
      <w:proofErr w:type="spellStart"/>
      <w:r>
        <w:rPr>
          <w:rFonts w:ascii="Times New Roman" w:hAnsi="Times New Roman"/>
        </w:rPr>
        <w:t>RefWorks</w:t>
      </w:r>
      <w:proofErr w:type="spellEnd"/>
      <w:r>
        <w:rPr>
          <w:rFonts w:ascii="Times New Roman" w:hAnsi="Times New Roman"/>
        </w:rPr>
        <w:t xml:space="preserve">, </w:t>
      </w:r>
      <w:proofErr w:type="spellStart"/>
      <w:r>
        <w:rPr>
          <w:rFonts w:ascii="Times New Roman" w:hAnsi="Times New Roman"/>
        </w:rPr>
        <w:t>etc</w:t>
      </w:r>
      <w:proofErr w:type="spellEnd"/>
      <w:r>
        <w:rPr>
          <w:rFonts w:ascii="Times New Roman" w:hAnsi="Times New Roman"/>
        </w:rPr>
        <w:t>), para facilitar la edición del contenido, y deben estar escritas en Times New Roman, tamaño 11, texto normal.</w:t>
      </w:r>
    </w:p>
    <w:p w14:paraId="563EC121" w14:textId="77777777" w:rsidR="00834BAB" w:rsidRDefault="003568E6">
      <w:pPr>
        <w:spacing w:line="360" w:lineRule="auto"/>
        <w:rPr>
          <w:rFonts w:ascii="Times New Roman" w:hAnsi="Times New Roman"/>
        </w:rPr>
      </w:pPr>
      <w:r>
        <w:rPr>
          <w:rFonts w:ascii="Times New Roman" w:hAnsi="Times New Roman"/>
        </w:rPr>
        <w:t>Las referencias que cuentan con DOI deben incluirse de manera obligatoria.</w:t>
      </w:r>
    </w:p>
    <w:p w14:paraId="4083F03F" w14:textId="4F20DFD1" w:rsidR="00834BAB" w:rsidRDefault="003568E6">
      <w:pPr>
        <w:spacing w:line="360" w:lineRule="auto"/>
        <w:rPr>
          <w:rFonts w:ascii="Times New Roman" w:hAnsi="Times New Roman"/>
        </w:rPr>
      </w:pPr>
      <w:r>
        <w:rPr>
          <w:rFonts w:ascii="Times New Roman" w:hAnsi="Times New Roman"/>
        </w:rPr>
        <w:t>Todas las referencias bibliográficas en el cuerpo del texto debe</w:t>
      </w:r>
      <w:r w:rsidR="00207A29">
        <w:rPr>
          <w:rFonts w:ascii="Times New Roman" w:hAnsi="Times New Roman"/>
        </w:rPr>
        <w:t>n</w:t>
      </w:r>
      <w:r>
        <w:rPr>
          <w:rFonts w:ascii="Times New Roman" w:hAnsi="Times New Roman"/>
        </w:rPr>
        <w:t xml:space="preserve"> regirse por el formato (Autor, Fecha),</w:t>
      </w:r>
    </w:p>
    <w:p w14:paraId="20A471E3" w14:textId="77777777" w:rsidR="00834BAB" w:rsidRDefault="003568E6">
      <w:pPr>
        <w:spacing w:line="360" w:lineRule="auto"/>
      </w:pPr>
      <w:r>
        <w:rPr>
          <w:rFonts w:ascii="Times New Roman" w:hAnsi="Times New Roman"/>
        </w:rPr>
        <w:t>siguiendo las normas APA (</w:t>
      </w:r>
      <w:r>
        <w:rPr>
          <w:rFonts w:ascii="Times New Roman" w:hAnsi="Times New Roman"/>
          <w:i/>
          <w:iCs/>
        </w:rPr>
        <w:t xml:space="preserve">American </w:t>
      </w:r>
      <w:proofErr w:type="spellStart"/>
      <w:r>
        <w:rPr>
          <w:rFonts w:ascii="Times New Roman" w:hAnsi="Times New Roman"/>
          <w:i/>
          <w:iCs/>
        </w:rPr>
        <w:t>Psychological</w:t>
      </w:r>
      <w:proofErr w:type="spellEnd"/>
      <w:r>
        <w:rPr>
          <w:rFonts w:ascii="Times New Roman" w:hAnsi="Times New Roman"/>
          <w:i/>
          <w:iCs/>
        </w:rPr>
        <w:t xml:space="preserve"> </w:t>
      </w:r>
      <w:proofErr w:type="spellStart"/>
      <w:r>
        <w:rPr>
          <w:rFonts w:ascii="Times New Roman" w:hAnsi="Times New Roman"/>
          <w:i/>
          <w:iCs/>
        </w:rPr>
        <w:t>Association</w:t>
      </w:r>
      <w:proofErr w:type="spellEnd"/>
      <w:r>
        <w:rPr>
          <w:rFonts w:ascii="Times New Roman" w:hAnsi="Times New Roman"/>
        </w:rPr>
        <w:t>) en su séptima versión, y deben aparecer obligatoriamente en este apartado, como se indican en los siguientes ejemplos.</w:t>
      </w:r>
    </w:p>
    <w:p w14:paraId="5FB1D280" w14:textId="77777777" w:rsidR="00834BAB" w:rsidRDefault="00834BAB">
      <w:pPr>
        <w:spacing w:line="360" w:lineRule="auto"/>
        <w:rPr>
          <w:rFonts w:ascii="Times New Roman" w:hAnsi="Times New Roman"/>
          <w:sz w:val="22"/>
          <w:szCs w:val="22"/>
        </w:rPr>
      </w:pPr>
    </w:p>
    <w:p w14:paraId="43E56BD1" w14:textId="77777777" w:rsidR="00834BAB" w:rsidRDefault="003568E6">
      <w:pPr>
        <w:spacing w:line="360" w:lineRule="auto"/>
        <w:rPr>
          <w:rFonts w:ascii="Times New Roman" w:hAnsi="Times New Roman"/>
          <w:u w:val="single"/>
        </w:rPr>
      </w:pPr>
      <w:r>
        <w:rPr>
          <w:rFonts w:ascii="Times New Roman" w:hAnsi="Times New Roman"/>
          <w:u w:val="single"/>
        </w:rPr>
        <w:t>Estándar de citas para libros:</w:t>
      </w:r>
    </w:p>
    <w:p w14:paraId="5365F94E" w14:textId="77777777" w:rsidR="00834BAB" w:rsidRDefault="003568E6">
      <w:pPr>
        <w:spacing w:line="360" w:lineRule="auto"/>
        <w:ind w:left="227" w:hanging="283"/>
        <w:rPr>
          <w:rFonts w:ascii="Times New Roman" w:hAnsi="Times New Roman"/>
          <w:sz w:val="22"/>
          <w:szCs w:val="22"/>
        </w:rPr>
      </w:pPr>
      <w:r>
        <w:rPr>
          <w:rFonts w:ascii="Times New Roman" w:hAnsi="Times New Roman"/>
          <w:sz w:val="22"/>
          <w:szCs w:val="22"/>
        </w:rPr>
        <w:t xml:space="preserve">Ballesteros, M., &amp; Beltrán, E. (2018). </w:t>
      </w:r>
      <w:r>
        <w:rPr>
          <w:rFonts w:ascii="Times New Roman" w:hAnsi="Times New Roman"/>
          <w:i/>
          <w:iCs/>
          <w:sz w:val="22"/>
          <w:szCs w:val="22"/>
        </w:rPr>
        <w:t>¿Investigar Creando? Una guía para la Investigación-Creación en la academia</w:t>
      </w:r>
      <w:r>
        <w:rPr>
          <w:rFonts w:ascii="Times New Roman" w:hAnsi="Times New Roman"/>
          <w:sz w:val="22"/>
          <w:szCs w:val="22"/>
        </w:rPr>
        <w:t xml:space="preserve"> (1a Edición). Editorial Universidad del Bosque.</w:t>
      </w:r>
    </w:p>
    <w:p w14:paraId="0A1A1103" w14:textId="77777777" w:rsidR="00834BAB" w:rsidRDefault="003568E6">
      <w:pPr>
        <w:spacing w:line="360" w:lineRule="auto"/>
        <w:rPr>
          <w:rFonts w:ascii="Times New Roman" w:hAnsi="Times New Roman"/>
          <w:u w:val="single"/>
        </w:rPr>
      </w:pPr>
      <w:r>
        <w:rPr>
          <w:rFonts w:ascii="Times New Roman" w:hAnsi="Times New Roman"/>
          <w:u w:val="single"/>
        </w:rPr>
        <w:t>Estándar de citas para el capítulo en un libro impreso:</w:t>
      </w:r>
    </w:p>
    <w:p w14:paraId="250B543E" w14:textId="77777777" w:rsidR="00834BAB" w:rsidRPr="00207A29" w:rsidRDefault="003568E6">
      <w:pPr>
        <w:spacing w:line="360" w:lineRule="auto"/>
        <w:ind w:left="227" w:hanging="227"/>
        <w:rPr>
          <w:rFonts w:ascii="Times New Roman" w:hAnsi="Times New Roman"/>
          <w:sz w:val="22"/>
          <w:szCs w:val="22"/>
          <w:lang w:val="en-US"/>
        </w:rPr>
      </w:pPr>
      <w:r w:rsidRPr="00207A29">
        <w:rPr>
          <w:rFonts w:ascii="Times New Roman" w:hAnsi="Times New Roman"/>
          <w:sz w:val="22"/>
          <w:szCs w:val="22"/>
          <w:lang w:val="en-US"/>
        </w:rPr>
        <w:t xml:space="preserve">Csikszentmihalyi, M., &amp; Sawyer, K. (2014). Creative Insight: The Social Dimension of a Solitary Moment. </w:t>
      </w:r>
      <w:proofErr w:type="spellStart"/>
      <w:r w:rsidRPr="00207A29">
        <w:rPr>
          <w:rFonts w:ascii="Times New Roman" w:hAnsi="Times New Roman"/>
          <w:sz w:val="22"/>
          <w:szCs w:val="22"/>
          <w:lang w:val="en-US"/>
        </w:rPr>
        <w:t>En</w:t>
      </w:r>
      <w:proofErr w:type="spellEnd"/>
      <w:r w:rsidRPr="00207A29">
        <w:rPr>
          <w:rFonts w:ascii="Times New Roman" w:hAnsi="Times New Roman"/>
          <w:sz w:val="22"/>
          <w:szCs w:val="22"/>
          <w:lang w:val="en-US"/>
        </w:rPr>
        <w:t xml:space="preserve"> M. Csikszentmihalyi, The Systems Model of Creativity (pp. 73-98). Springer Netherlands.</w:t>
      </w:r>
    </w:p>
    <w:p w14:paraId="3EAB922F" w14:textId="77777777" w:rsidR="00834BAB" w:rsidRDefault="00973C22">
      <w:pPr>
        <w:spacing w:line="360" w:lineRule="auto"/>
        <w:rPr>
          <w:rFonts w:ascii="Times New Roman" w:hAnsi="Times New Roman"/>
          <w:sz w:val="22"/>
          <w:szCs w:val="22"/>
        </w:rPr>
      </w:pPr>
      <w:hyperlink r:id="rId7">
        <w:r w:rsidR="003568E6">
          <w:rPr>
            <w:rStyle w:val="EnlacedeInternet"/>
            <w:rFonts w:ascii="Times New Roman" w:hAnsi="Times New Roman"/>
            <w:sz w:val="22"/>
            <w:szCs w:val="22"/>
          </w:rPr>
          <w:t>https://doi.org/10.1007/978-94-017-9085-7₇</w:t>
        </w:r>
      </w:hyperlink>
      <w:r w:rsidR="003568E6">
        <w:rPr>
          <w:rFonts w:ascii="Times New Roman" w:hAnsi="Times New Roman"/>
          <w:sz w:val="22"/>
          <w:szCs w:val="22"/>
        </w:rPr>
        <w:t xml:space="preserve">   </w:t>
      </w:r>
    </w:p>
    <w:p w14:paraId="5713EFBD" w14:textId="77777777" w:rsidR="00834BAB" w:rsidRDefault="003568E6">
      <w:pPr>
        <w:spacing w:line="360" w:lineRule="auto"/>
        <w:rPr>
          <w:rFonts w:ascii="Times New Roman" w:hAnsi="Times New Roman"/>
          <w:u w:val="single"/>
        </w:rPr>
      </w:pPr>
      <w:r>
        <w:rPr>
          <w:rFonts w:ascii="Times New Roman" w:hAnsi="Times New Roman"/>
          <w:u w:val="single"/>
        </w:rPr>
        <w:t>Estándar de citas para revistas científicas:</w:t>
      </w:r>
    </w:p>
    <w:p w14:paraId="32E0F742" w14:textId="77777777" w:rsidR="00834BAB" w:rsidRDefault="003568E6">
      <w:pPr>
        <w:spacing w:line="360" w:lineRule="auto"/>
        <w:ind w:left="227" w:hanging="227"/>
        <w:rPr>
          <w:rFonts w:ascii="Times New Roman" w:hAnsi="Times New Roman"/>
          <w:sz w:val="22"/>
          <w:szCs w:val="22"/>
        </w:rPr>
      </w:pPr>
      <w:r w:rsidRPr="00207A29">
        <w:rPr>
          <w:rFonts w:ascii="Times New Roman" w:hAnsi="Times New Roman"/>
          <w:sz w:val="22"/>
          <w:szCs w:val="22"/>
          <w:lang w:val="en-US"/>
        </w:rPr>
        <w:t xml:space="preserve">Whitehead, J. (1989). </w:t>
      </w:r>
      <w:r w:rsidRPr="00207A29">
        <w:rPr>
          <w:rFonts w:ascii="Times New Roman" w:hAnsi="Times New Roman"/>
          <w:i/>
          <w:iCs/>
          <w:sz w:val="22"/>
          <w:szCs w:val="22"/>
          <w:lang w:val="en-US"/>
        </w:rPr>
        <w:t>How do we Improve Research‐based Professionalism in Education? A question which includes action research, educational theory and the politics of educational knowledge.</w:t>
      </w:r>
      <w:r w:rsidRPr="00207A29">
        <w:rPr>
          <w:rFonts w:ascii="Times New Roman" w:hAnsi="Times New Roman"/>
          <w:sz w:val="22"/>
          <w:szCs w:val="22"/>
          <w:lang w:val="en-US"/>
        </w:rPr>
        <w:t xml:space="preserve"> </w:t>
      </w:r>
      <w:r>
        <w:rPr>
          <w:rFonts w:ascii="Times New Roman" w:hAnsi="Times New Roman"/>
          <w:sz w:val="22"/>
          <w:szCs w:val="22"/>
        </w:rPr>
        <w:t xml:space="preserve">British </w:t>
      </w:r>
      <w:proofErr w:type="spellStart"/>
      <w:r>
        <w:rPr>
          <w:rFonts w:ascii="Times New Roman" w:hAnsi="Times New Roman"/>
          <w:sz w:val="22"/>
          <w:szCs w:val="22"/>
        </w:rPr>
        <w:t>Educational</w:t>
      </w:r>
      <w:proofErr w:type="spellEnd"/>
      <w:r>
        <w:rPr>
          <w:rFonts w:ascii="Times New Roman" w:hAnsi="Times New Roman"/>
          <w:sz w:val="22"/>
          <w:szCs w:val="22"/>
        </w:rPr>
        <w:t xml:space="preserve"> </w:t>
      </w:r>
      <w:proofErr w:type="spellStart"/>
      <w:r>
        <w:rPr>
          <w:rFonts w:ascii="Times New Roman" w:hAnsi="Times New Roman"/>
          <w:sz w:val="22"/>
          <w:szCs w:val="22"/>
        </w:rPr>
        <w:t>Research</w:t>
      </w:r>
      <w:proofErr w:type="spellEnd"/>
      <w:r>
        <w:rPr>
          <w:rFonts w:ascii="Times New Roman" w:hAnsi="Times New Roman"/>
          <w:sz w:val="22"/>
          <w:szCs w:val="22"/>
        </w:rPr>
        <w:t xml:space="preserve"> </w:t>
      </w:r>
      <w:proofErr w:type="spellStart"/>
      <w:r>
        <w:rPr>
          <w:rFonts w:ascii="Times New Roman" w:hAnsi="Times New Roman"/>
          <w:sz w:val="22"/>
          <w:szCs w:val="22"/>
        </w:rPr>
        <w:t>Journal</w:t>
      </w:r>
      <w:proofErr w:type="spellEnd"/>
      <w:r>
        <w:rPr>
          <w:rFonts w:ascii="Times New Roman" w:hAnsi="Times New Roman"/>
          <w:sz w:val="22"/>
          <w:szCs w:val="22"/>
        </w:rPr>
        <w:t xml:space="preserve">, 15(1), 3-17. </w:t>
      </w:r>
      <w:hyperlink r:id="rId8">
        <w:r>
          <w:rPr>
            <w:rStyle w:val="EnlacedeInternet"/>
            <w:rFonts w:ascii="Times New Roman" w:hAnsi="Times New Roman"/>
            <w:sz w:val="22"/>
            <w:szCs w:val="22"/>
          </w:rPr>
          <w:t>https://doi.org/10.1080/0141192890150101</w:t>
        </w:r>
      </w:hyperlink>
      <w:r>
        <w:rPr>
          <w:rFonts w:ascii="Times New Roman" w:hAnsi="Times New Roman"/>
          <w:sz w:val="22"/>
          <w:szCs w:val="22"/>
        </w:rPr>
        <w:t xml:space="preserve"> </w:t>
      </w:r>
    </w:p>
    <w:p w14:paraId="7B7A7165" w14:textId="77777777" w:rsidR="00834BAB" w:rsidRDefault="00834BAB">
      <w:pPr>
        <w:spacing w:line="360" w:lineRule="auto"/>
        <w:rPr>
          <w:rFonts w:ascii="Times New Roman" w:hAnsi="Times New Roman"/>
          <w:sz w:val="22"/>
          <w:szCs w:val="22"/>
        </w:rPr>
      </w:pPr>
    </w:p>
    <w:p w14:paraId="235D2867" w14:textId="77777777" w:rsidR="00834BAB" w:rsidRDefault="003568E6">
      <w:pPr>
        <w:spacing w:line="360" w:lineRule="auto"/>
        <w:rPr>
          <w:rFonts w:ascii="Times New Roman" w:hAnsi="Times New Roman"/>
          <w:u w:val="single"/>
        </w:rPr>
      </w:pPr>
      <w:r>
        <w:rPr>
          <w:rFonts w:ascii="Times New Roman" w:hAnsi="Times New Roman"/>
          <w:u w:val="single"/>
        </w:rPr>
        <w:t>Estándar de citas para artículos de conferencias:</w:t>
      </w:r>
    </w:p>
    <w:p w14:paraId="47E3C2DF" w14:textId="77777777" w:rsidR="00834BAB" w:rsidRDefault="003568E6">
      <w:pPr>
        <w:spacing w:line="360" w:lineRule="auto"/>
        <w:ind w:left="227" w:hanging="227"/>
        <w:rPr>
          <w:rFonts w:ascii="Times New Roman" w:hAnsi="Times New Roman"/>
          <w:sz w:val="22"/>
          <w:szCs w:val="22"/>
        </w:rPr>
      </w:pPr>
      <w:r w:rsidRPr="00207A29">
        <w:rPr>
          <w:rFonts w:ascii="Times New Roman" w:hAnsi="Times New Roman"/>
          <w:sz w:val="22"/>
          <w:szCs w:val="22"/>
          <w:lang w:val="en-US"/>
        </w:rPr>
        <w:t xml:space="preserve">Soares, E., &amp; Oliveira, S. (2019). </w:t>
      </w:r>
      <w:r w:rsidRPr="00207A29">
        <w:rPr>
          <w:rFonts w:ascii="Times New Roman" w:hAnsi="Times New Roman"/>
          <w:i/>
          <w:iCs/>
          <w:sz w:val="22"/>
          <w:szCs w:val="22"/>
          <w:lang w:val="en-US"/>
        </w:rPr>
        <w:t xml:space="preserve">Application of Open Coding using the Grounded Theory Method to Identify the Profile of Information and </w:t>
      </w:r>
      <w:proofErr w:type="spellStart"/>
      <w:r w:rsidRPr="00207A29">
        <w:rPr>
          <w:rFonts w:ascii="Times New Roman" w:hAnsi="Times New Roman"/>
          <w:i/>
          <w:iCs/>
          <w:sz w:val="22"/>
          <w:szCs w:val="22"/>
          <w:lang w:val="en-US"/>
        </w:rPr>
        <w:t>Commucation</w:t>
      </w:r>
      <w:proofErr w:type="spellEnd"/>
      <w:r w:rsidRPr="00207A29">
        <w:rPr>
          <w:rFonts w:ascii="Times New Roman" w:hAnsi="Times New Roman"/>
          <w:i/>
          <w:iCs/>
          <w:sz w:val="22"/>
          <w:szCs w:val="22"/>
          <w:lang w:val="en-US"/>
        </w:rPr>
        <w:t xml:space="preserve"> Technology Companies in the State of Pará from Brazil:</w:t>
      </w:r>
      <w:r w:rsidRPr="00207A29">
        <w:rPr>
          <w:rFonts w:ascii="Times New Roman" w:hAnsi="Times New Roman"/>
          <w:sz w:val="22"/>
          <w:szCs w:val="22"/>
          <w:lang w:val="en-US"/>
        </w:rPr>
        <w:t xml:space="preserve"> Proceedings of the 14th International Conference on Software Technologies, 194-201. </w:t>
      </w:r>
      <w:hyperlink r:id="rId9">
        <w:r>
          <w:rPr>
            <w:rStyle w:val="EnlacedeInternet"/>
            <w:rFonts w:ascii="Times New Roman" w:hAnsi="Times New Roman"/>
            <w:sz w:val="22"/>
            <w:szCs w:val="22"/>
          </w:rPr>
          <w:t>https://doi.org/10.5220/0007832701940201</w:t>
        </w:r>
      </w:hyperlink>
      <w:r>
        <w:rPr>
          <w:rFonts w:ascii="Times New Roman" w:hAnsi="Times New Roman"/>
          <w:sz w:val="22"/>
          <w:szCs w:val="22"/>
        </w:rPr>
        <w:t xml:space="preserve"> </w:t>
      </w:r>
    </w:p>
    <w:sectPr w:rsidR="00834BAB">
      <w:headerReference w:type="default" r:id="rId10"/>
      <w:footerReference w:type="default" r:id="rId11"/>
      <w:pgSz w:w="12240" w:h="15840"/>
      <w:pgMar w:top="1701" w:right="1134" w:bottom="1650" w:left="1134" w:header="1134" w:footer="1134"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8E2B4" w14:textId="77777777" w:rsidR="00973C22" w:rsidRDefault="00973C22">
      <w:r>
        <w:separator/>
      </w:r>
    </w:p>
  </w:endnote>
  <w:endnote w:type="continuationSeparator" w:id="0">
    <w:p w14:paraId="0D44FE6B" w14:textId="77777777" w:rsidR="00973C22" w:rsidRDefault="0097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381D" w14:textId="77777777" w:rsidR="00834BAB" w:rsidRDefault="003568E6">
    <w:pPr>
      <w:pStyle w:val="Piedepgina"/>
    </w:pPr>
    <w:r>
      <w:rPr>
        <w:noProof/>
      </w:rPr>
      <w:drawing>
        <wp:anchor distT="0" distB="0" distL="0" distR="0" simplePos="0" relativeHeight="9" behindDoc="1" locked="0" layoutInCell="0" allowOverlap="1" wp14:anchorId="400A40CF" wp14:editId="646509D5">
          <wp:simplePos x="0" y="0"/>
          <wp:positionH relativeFrom="page">
            <wp:posOffset>-45085</wp:posOffset>
          </wp:positionH>
          <wp:positionV relativeFrom="paragraph">
            <wp:posOffset>133350</wp:posOffset>
          </wp:positionV>
          <wp:extent cx="7814310" cy="753110"/>
          <wp:effectExtent l="0" t="0" r="0" b="0"/>
          <wp:wrapNone/>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8"/>
                  <pic:cNvPicPr>
                    <a:picLocks noChangeAspect="1" noChangeArrowheads="1"/>
                  </pic:cNvPicPr>
                </pic:nvPicPr>
                <pic:blipFill>
                  <a:blip r:embed="rId1"/>
                  <a:stretch>
                    <a:fillRect/>
                  </a:stretch>
                </pic:blipFill>
                <pic:spPr bwMode="auto">
                  <a:xfrm>
                    <a:off x="0" y="0"/>
                    <a:ext cx="7814310" cy="7531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BD20" w14:textId="77777777" w:rsidR="00973C22" w:rsidRDefault="00973C22">
      <w:pPr>
        <w:rPr>
          <w:sz w:val="12"/>
        </w:rPr>
      </w:pPr>
      <w:r>
        <w:separator/>
      </w:r>
    </w:p>
  </w:footnote>
  <w:footnote w:type="continuationSeparator" w:id="0">
    <w:p w14:paraId="582035CE" w14:textId="77777777" w:rsidR="00973C22" w:rsidRDefault="00973C22">
      <w:pPr>
        <w:rPr>
          <w:sz w:val="12"/>
        </w:rPr>
      </w:pPr>
      <w:r>
        <w:continuationSeparator/>
      </w:r>
    </w:p>
  </w:footnote>
  <w:footnote w:id="1">
    <w:p w14:paraId="133718E8" w14:textId="420ECEC2" w:rsidR="00834BAB" w:rsidRDefault="003568E6">
      <w:pPr>
        <w:pStyle w:val="Textonotapie"/>
      </w:pPr>
      <w:r>
        <w:rPr>
          <w:rStyle w:val="Caracteresdenotaalpie"/>
        </w:rPr>
        <w:footnoteRef/>
      </w:r>
      <w:r>
        <w:tab/>
        <w:t xml:space="preserve">Se puede consultar en detalle cada uno de los temas en las páginas web de los eventos: </w:t>
      </w:r>
      <w:hyperlink r:id="rId1">
        <w:r>
          <w:rPr>
            <w:rStyle w:val="EnlacedeInternet"/>
          </w:rPr>
          <w:t>https://www.taller11gid.com/convocatoria-sid14</w:t>
        </w:r>
      </w:hyperlink>
      <w:r>
        <w:t xml:space="preserve"> </w:t>
      </w:r>
      <w:r w:rsidR="00207A29">
        <w:t>o</w:t>
      </w:r>
      <w:r>
        <w:t xml:space="preserve"> </w:t>
      </w:r>
      <w:hyperlink r:id="rId2">
        <w:r>
          <w:rPr>
            <w:rStyle w:val="EnlacedeInternet"/>
          </w:rPr>
          <w:t>https://sabic.udenar.edu.co/</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CAAE" w14:textId="77777777" w:rsidR="00834BAB" w:rsidRDefault="003568E6">
    <w:pPr>
      <w:pStyle w:val="Encabezado"/>
    </w:pPr>
    <w:r>
      <w:rPr>
        <w:noProof/>
      </w:rPr>
      <w:drawing>
        <wp:anchor distT="0" distB="0" distL="0" distR="0" simplePos="0" relativeHeight="5" behindDoc="1" locked="0" layoutInCell="0" allowOverlap="1" wp14:anchorId="12C1A4D9" wp14:editId="29DDE0EA">
          <wp:simplePos x="0" y="0"/>
          <wp:positionH relativeFrom="page">
            <wp:align>right</wp:align>
          </wp:positionH>
          <wp:positionV relativeFrom="paragraph">
            <wp:posOffset>-720090</wp:posOffset>
          </wp:positionV>
          <wp:extent cx="7770495" cy="1066800"/>
          <wp:effectExtent l="0" t="0" r="0" b="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7"/>
                  <pic:cNvPicPr>
                    <a:picLocks noChangeAspect="1" noChangeArrowheads="1"/>
                  </pic:cNvPicPr>
                </pic:nvPicPr>
                <pic:blipFill>
                  <a:blip r:embed="rId1"/>
                  <a:stretch>
                    <a:fillRect/>
                  </a:stretch>
                </pic:blipFill>
                <pic:spPr bwMode="auto">
                  <a:xfrm>
                    <a:off x="0" y="0"/>
                    <a:ext cx="777049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BAB"/>
    <w:rsid w:val="00207A29"/>
    <w:rsid w:val="003568E6"/>
    <w:rsid w:val="00834BAB"/>
    <w:rsid w:val="00973C22"/>
    <w:rsid w:val="00C6357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9670"/>
  <w15:docId w15:val="{F2FF772E-A126-4751-8951-0EE50C6D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Pr>
      <w:color w:val="000080"/>
      <w:u w:val="single"/>
    </w:rPr>
  </w:style>
  <w:style w:type="character" w:customStyle="1" w:styleId="Caracteresdenotaalpie">
    <w:name w:val="Caracteres de nota al pie"/>
    <w:qFormat/>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character" w:customStyle="1" w:styleId="Caracteresdenotafinal">
    <w:name w:val="Caracteres de nota final"/>
    <w:qFormat/>
  </w:style>
  <w:style w:type="character" w:customStyle="1" w:styleId="TextodegloboCar">
    <w:name w:val="Texto de globo Car"/>
    <w:basedOn w:val="Fuentedeprrafopredeter"/>
    <w:link w:val="Textodeglobo"/>
    <w:uiPriority w:val="99"/>
    <w:semiHidden/>
    <w:qFormat/>
    <w:rsid w:val="006E3309"/>
    <w:rPr>
      <w:rFonts w:ascii="Segoe UI" w:hAnsi="Segoe UI" w:cs="Mangal"/>
      <w:sz w:val="18"/>
      <w:szCs w:val="16"/>
    </w:rPr>
  </w:style>
  <w:style w:type="paragraph" w:styleId="Ttulo">
    <w:name w:val="Title"/>
    <w:basedOn w:val="Normal"/>
    <w:next w:val="Textoindependiente"/>
    <w:uiPriority w:val="10"/>
    <w:qFormat/>
    <w:pPr>
      <w:keepNext/>
      <w:spacing w:before="240" w:after="120"/>
    </w:pPr>
    <w:rPr>
      <w:rFonts w:ascii="Liberation Sans" w:eastAsia="PingFang SC"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customStyle="1" w:styleId="Contenidodelatabla">
    <w:name w:val="Contenido de la tabla"/>
    <w:basedOn w:val="Normal"/>
    <w:qFormat/>
    <w:pPr>
      <w:widowControl w:val="0"/>
      <w:suppressLineNumbers/>
    </w:pPr>
  </w:style>
  <w:style w:type="paragraph" w:customStyle="1" w:styleId="Cabeceraypie">
    <w:name w:val="Cabecera y pie"/>
    <w:basedOn w:val="Normal"/>
    <w:qFormat/>
    <w:pPr>
      <w:suppressLineNumbers/>
      <w:tabs>
        <w:tab w:val="center" w:pos="4986"/>
        <w:tab w:val="right" w:pos="9972"/>
      </w:tabs>
    </w:pPr>
  </w:style>
  <w:style w:type="paragraph" w:styleId="Piedepgina">
    <w:name w:val="footer"/>
    <w:basedOn w:val="Cabeceraypie"/>
  </w:style>
  <w:style w:type="paragraph" w:styleId="Textonotapie">
    <w:name w:val="footnote text"/>
    <w:basedOn w:val="Normal"/>
    <w:pPr>
      <w:suppressLineNumbers/>
      <w:ind w:left="339" w:hanging="339"/>
    </w:pPr>
    <w:rPr>
      <w:sz w:val="20"/>
      <w:szCs w:val="20"/>
    </w:rPr>
  </w:style>
  <w:style w:type="paragraph" w:styleId="Encabezado">
    <w:name w:val="header"/>
    <w:basedOn w:val="Cabeceraypie"/>
  </w:style>
  <w:style w:type="paragraph" w:styleId="Textodeglobo">
    <w:name w:val="Balloon Text"/>
    <w:basedOn w:val="Normal"/>
    <w:link w:val="TextodegloboCar"/>
    <w:uiPriority w:val="99"/>
    <w:semiHidden/>
    <w:unhideWhenUsed/>
    <w:qFormat/>
    <w:rsid w:val="006E330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80/014119289015010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07/978-94-017-9085-7&#832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i.org/10.5220/00078327019402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sabic.udenar.edu.co/" TargetMode="External"/><Relationship Id="rId1" Type="http://schemas.openxmlformats.org/officeDocument/2006/relationships/hyperlink" Target="https://www.taller11gid.com/convocatoria-sid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1163</Words>
  <Characters>6400</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dc:description/>
  <cp:lastModifiedBy>TOSHIBA</cp:lastModifiedBy>
  <cp:revision>3</cp:revision>
  <cp:lastPrinted>2023-04-27T15:21:00Z</cp:lastPrinted>
  <dcterms:created xsi:type="dcterms:W3CDTF">2023-04-28T01:50:00Z</dcterms:created>
  <dcterms:modified xsi:type="dcterms:W3CDTF">2023-04-28T14:34:00Z</dcterms:modified>
  <dc:language>es-ES</dc:language>
</cp:coreProperties>
</file>